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jc w:val="center"/>
        <w:rPr>
          <w:rFonts w:hint="eastAsia" w:ascii="Calibri" w:hAnsi="Calibri" w:eastAsia="宋体" w:cs="Times New Roman"/>
          <w:kern w:val="2"/>
          <w:sz w:val="21"/>
          <w:szCs w:val="21"/>
        </w:rPr>
      </w:pPr>
      <w:bookmarkStart w:id="0" w:name="_GoBack"/>
      <w:r>
        <w:rPr>
          <w:rFonts w:hint="default" w:ascii="Calibri" w:hAnsi="Calibri" w:eastAsia="宋体" w:cs="Calibri"/>
          <w:b/>
          <w:bCs/>
          <w:color w:val="000000"/>
          <w:kern w:val="0"/>
          <w:sz w:val="28"/>
          <w:szCs w:val="28"/>
          <w:lang w:val="en-US" w:eastAsia="zh-CN" w:bidi="ar"/>
        </w:rPr>
        <w:t>F100R F200R F200SR Firmware Instructions</w:t>
      </w:r>
    </w:p>
    <w:bookmarkEnd w:id="0"/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Calibri" w:hAnsi="Calibri" w:eastAsia="宋体" w:cs="Times New Roman"/>
          <w:kern w:val="2"/>
          <w:sz w:val="21"/>
          <w:szCs w:val="21"/>
        </w:rPr>
      </w:pP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 xml:space="preserve">Please use a USB flash drive to copy the firmware to the root directory and the U disk needs to be in FAT32 format. At the same time, only one firmware (bin format) can exist in the root directory. 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Calibri" w:hAnsi="Calibri" w:eastAsia="宋体" w:cs="Times New Roman"/>
          <w:kern w:val="2"/>
          <w:sz w:val="21"/>
          <w:szCs w:val="21"/>
        </w:rPr>
      </w:pP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>Insert the USB flash drive into the USB port of the light, and turn on the light. Wait for the upgrade progress bar to complete.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Calibri" w:hAnsi="Calibri" w:eastAsia="宋体" w:cs="Times New Roman"/>
          <w:kern w:val="2"/>
          <w:sz w:val="21"/>
          <w:szCs w:val="21"/>
        </w:rPr>
      </w:pP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>To check the version number: Go to the menu and check the INFO.</w:t>
      </w:r>
    </w:p>
    <w:p>
      <w:pPr>
        <w:keepNext w:val="0"/>
        <w:keepLines w:val="0"/>
        <w:widowControl w:val="0"/>
        <w:numPr>
          <w:ilvl w:val="0"/>
          <w:numId w:val="1"/>
        </w:numPr>
        <w:suppressLineNumbers w:val="0"/>
        <w:spacing w:before="0" w:beforeAutospacing="0" w:after="0" w:afterAutospacing="0"/>
        <w:ind w:left="0" w:leftChars="0" w:right="0" w:firstLine="0" w:firstLineChars="0"/>
        <w:jc w:val="both"/>
        <w:rPr>
          <w:rFonts w:hint="eastAsia" w:ascii="Calibri" w:hAnsi="Calibri" w:eastAsia="宋体" w:cs="Times New Roman"/>
          <w:kern w:val="2"/>
          <w:sz w:val="21"/>
          <w:szCs w:val="21"/>
        </w:rPr>
      </w:pPr>
      <w:r>
        <w:rPr>
          <w:rFonts w:hint="default" w:ascii="Calibri" w:hAnsi="Calibri" w:eastAsia="宋体" w:cs="Calibri"/>
          <w:kern w:val="2"/>
          <w:sz w:val="21"/>
          <w:szCs w:val="21"/>
          <w:lang w:val="en-US" w:eastAsia="zh-CN" w:bidi="ar"/>
        </w:rPr>
        <w:t>Version Instructions: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leftChars="0" w:right="0"/>
        <w:jc w:val="both"/>
        <w:rPr>
          <w:rFonts w:hint="eastAsia" w:ascii="Calibri" w:hAnsi="Calibri" w:eastAsia="宋体" w:cs="Times New Roman"/>
          <w:kern w:val="2"/>
          <w:sz w:val="21"/>
          <w:szCs w:val="21"/>
        </w:rPr>
      </w:pPr>
      <w:r>
        <w:rPr>
          <w:rFonts w:hint="eastAsia" w:ascii="Calibri" w:hAnsi="Calibri" w:eastAsia="宋体" w:cs="Times New Roman"/>
          <w:kern w:val="2"/>
          <w:sz w:val="21"/>
          <w:szCs w:val="21"/>
          <w:lang w:val="en-US" w:eastAsia="zh-CN" w:bidi="ar"/>
        </w:rPr>
        <w:t xml:space="preserve"> </w:t>
      </w:r>
    </w:p>
    <w:tbl>
      <w:tblPr>
        <w:tblStyle w:val="6"/>
        <w:tblW w:w="8488" w:type="dxa"/>
        <w:tblInd w:w="10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shd w:val="clea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7"/>
        <w:gridCol w:w="5005"/>
        <w:gridCol w:w="2196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eastAsia="宋体" w:cs="Times New Roman"/>
                <w:b/>
                <w:bCs w:val="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alibri" w:hAnsi="Calibri" w:eastAsia="宋体" w:cs="Calibri"/>
                <w:b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Version</w:t>
            </w:r>
          </w:p>
        </w:tc>
        <w:tc>
          <w:tcPr>
            <w:tcW w:w="5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eastAsia="宋体" w:cs="Times New Roman"/>
                <w:b/>
                <w:bCs w:val="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alibri" w:hAnsi="Calibri" w:eastAsia="宋体" w:cs="Calibri"/>
                <w:b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What’s new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eastAsia="宋体" w:cs="Times New Roman"/>
                <w:b/>
                <w:bCs w:val="0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alibri" w:hAnsi="Calibri" w:eastAsia="宋体" w:cs="Calibri"/>
                <w:b/>
                <w:bCs w:val="0"/>
                <w:kern w:val="2"/>
                <w:sz w:val="21"/>
                <w:szCs w:val="21"/>
                <w:bdr w:val="none" w:color="auto" w:sz="0" w:space="0"/>
                <w:lang w:val="en-US" w:eastAsia="zh-CN" w:bidi="ar"/>
              </w:rPr>
              <w:t>Date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V1.04</w:t>
            </w:r>
          </w:p>
        </w:tc>
        <w:tc>
          <w:tcPr>
            <w:tcW w:w="5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bdr w:val="none" w:color="auto" w:sz="0" w:space="0"/>
              </w:rPr>
            </w:pP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Resolved the color gel issue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right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bdr w:val="none" w:color="auto" w:sz="0" w:space="0"/>
                <w:lang w:val="en-US"/>
              </w:rPr>
            </w:pP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2024-</w:t>
            </w:r>
            <w:r>
              <w:rPr>
                <w:rFonts w:hint="eastAsia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12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-</w:t>
            </w:r>
            <w:r>
              <w:rPr>
                <w:rFonts w:hint="eastAsia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21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V1.0</w:t>
            </w:r>
            <w:r>
              <w:rPr>
                <w:rFonts w:hint="eastAsia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3</w:t>
            </w:r>
          </w:p>
        </w:tc>
        <w:tc>
          <w:tcPr>
            <w:tcW w:w="5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  <w:t>Improved abnormal power supply fan detection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2024-</w:t>
            </w:r>
            <w:r>
              <w:rPr>
                <w:rFonts w:hint="eastAsia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-</w:t>
            </w:r>
            <w:r>
              <w:rPr>
                <w:rFonts w:hint="eastAsia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shd w:val="clear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8" w:hRule="atLeast"/>
        </w:trPr>
        <w:tc>
          <w:tcPr>
            <w:tcW w:w="12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V1.0</w:t>
            </w:r>
            <w:r>
              <w:rPr>
                <w:rFonts w:hint="eastAsia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1</w:t>
            </w:r>
          </w:p>
        </w:tc>
        <w:tc>
          <w:tcPr>
            <w:tcW w:w="50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  <w:t>Optimized power performance when the F100R is powered by V-mount batteries</w:t>
            </w:r>
          </w:p>
        </w:tc>
        <w:tc>
          <w:tcPr>
            <w:tcW w:w="219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vAlign w:val="top"/>
          </w:tcPr>
          <w:p>
            <w:pPr>
              <w:keepNext w:val="0"/>
              <w:keepLines w:val="0"/>
              <w:widowControl w:val="0"/>
              <w:suppressLineNumbers w:val="0"/>
              <w:spacing w:before="0" w:beforeAutospacing="0" w:after="0" w:afterAutospacing="0"/>
              <w:ind w:left="0" w:leftChars="0" w:right="0" w:rightChars="0"/>
              <w:jc w:val="both"/>
              <w:rPr>
                <w:rFonts w:hint="default" w:ascii="Calibri" w:hAnsi="Calibri" w:eastAsia="宋体" w:cs="Times New Roman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2024-</w:t>
            </w:r>
            <w:r>
              <w:rPr>
                <w:rFonts w:hint="eastAsia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10</w:t>
            </w:r>
            <w:r>
              <w:rPr>
                <w:rFonts w:hint="default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-</w:t>
            </w:r>
            <w:r>
              <w:rPr>
                <w:rFonts w:hint="eastAsia" w:ascii="Calibri" w:hAnsi="Calibri" w:eastAsia="宋体" w:cs="Calibri"/>
                <w:kern w:val="2"/>
                <w:sz w:val="21"/>
                <w:szCs w:val="21"/>
                <w:lang w:val="en-US" w:eastAsia="zh-CN" w:bidi="ar"/>
              </w:rPr>
              <w:t>16</w:t>
            </w:r>
          </w:p>
        </w:tc>
      </w:tr>
    </w:tbl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 w:val="0"/>
          <w:kern w:val="2"/>
          <w:sz w:val="21"/>
          <w:szCs w:val="21"/>
        </w:rPr>
      </w:pPr>
      <w:r>
        <w:rPr>
          <w:rFonts w:hint="default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"/>
        </w:rPr>
        <w:t>Note: For more details, please download the newest instruction manual on the official website:</w:t>
      </w:r>
    </w:p>
    <w:p>
      <w:pPr>
        <w:keepNext w:val="0"/>
        <w:keepLines w:val="0"/>
        <w:widowControl w:val="0"/>
        <w:suppressLineNumbers w:val="0"/>
        <w:spacing w:before="0" w:beforeAutospacing="0" w:after="0" w:afterAutospacing="0"/>
        <w:ind w:left="0" w:right="0"/>
        <w:jc w:val="both"/>
        <w:rPr>
          <w:rFonts w:hint="default" w:ascii="Calibri" w:hAnsi="Calibri" w:eastAsia="宋体" w:cs="Times New Roman"/>
          <w:b/>
          <w:bCs w:val="0"/>
          <w:kern w:val="2"/>
          <w:sz w:val="21"/>
          <w:szCs w:val="21"/>
        </w:rPr>
      </w:pPr>
      <w:r>
        <w:rPr>
          <w:rFonts w:hint="default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"/>
        </w:rPr>
        <w:t>www.</w:t>
      </w:r>
      <w:r>
        <w:rPr>
          <w:rFonts w:hint="default" w:ascii="Calibri" w:hAnsi="Calibri" w:eastAsia="宋体" w:cs="Calibri"/>
          <w:b/>
          <w:bCs w:val="0"/>
          <w:kern w:val="2"/>
          <w:sz w:val="21"/>
          <w:szCs w:val="21"/>
          <w:lang w:val="en-US" w:eastAsia="zh-CN" w:bidi="ar"/>
        </w:rPr>
        <w:t>knowled</w:t>
      </w:r>
      <w:r>
        <w:rPr>
          <w:rFonts w:hint="default" w:ascii="Calibri" w:hAnsi="Calibri" w:eastAsia="宋体" w:cs="Times New Roman"/>
          <w:b/>
          <w:bCs w:val="0"/>
          <w:kern w:val="2"/>
          <w:sz w:val="21"/>
          <w:szCs w:val="21"/>
          <w:lang w:val="en-US" w:eastAsia="zh-CN" w:bidi="ar"/>
        </w:rPr>
        <w:t>.com.</w:t>
      </w:r>
    </w:p>
    <w:p>
      <w:pPr>
        <w:rPr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rFonts w:hint="eastAsia"/>
      </w:rPr>
      <w:t xml:space="preserve">                                                                          </w:t>
    </w:r>
    <w:r>
      <w:t>G</w:t>
    </w:r>
    <w:r>
      <w:rPr>
        <w:rFonts w:hint="eastAsia"/>
      </w:rPr>
      <w:t>odox 固件说明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601A73E"/>
    <w:multiLevelType w:val="multilevel"/>
    <w:tmpl w:val="0601A73E"/>
    <w:lvl w:ilvl="0" w:tentative="0">
      <w:start w:val="1"/>
      <w:numFmt w:val="decimal"/>
      <w:suff w:val="space"/>
      <w:lvlText w:val="%1."/>
      <w:lvlJc w:val="left"/>
      <w:pPr>
        <w:ind w:left="0" w:firstLine="0"/>
      </w:pPr>
      <w:rPr>
        <w:rFonts w:hint="default" w:ascii="Times New Roman" w:hAnsi="Times New Roman" w:cs="Times New Roman"/>
      </w:rPr>
    </w:lvl>
    <w:lvl w:ilvl="1" w:tentative="0">
      <w:start w:val="1"/>
      <w:numFmt w:val="decimal"/>
      <w:lvlText w:val="%2."/>
      <w:lvlJc w:val="left"/>
      <w:pPr>
        <w:tabs>
          <w:tab w:val="left" w:pos="1440"/>
        </w:tabs>
        <w:ind w:left="1440" w:firstLine="65176"/>
      </w:pPr>
    </w:lvl>
    <w:lvl w:ilvl="2" w:tentative="0">
      <w:start w:val="1"/>
      <w:numFmt w:val="decimal"/>
      <w:lvlText w:val="%3."/>
      <w:lvlJc w:val="left"/>
      <w:pPr>
        <w:tabs>
          <w:tab w:val="left" w:pos="2160"/>
        </w:tabs>
        <w:ind w:left="2160" w:firstLine="65176"/>
      </w:pPr>
    </w:lvl>
    <w:lvl w:ilvl="3" w:tentative="0">
      <w:start w:val="1"/>
      <w:numFmt w:val="decimal"/>
      <w:lvlText w:val="%4."/>
      <w:lvlJc w:val="left"/>
      <w:pPr>
        <w:tabs>
          <w:tab w:val="left" w:pos="2880"/>
        </w:tabs>
        <w:ind w:left="2880" w:firstLine="65176"/>
      </w:pPr>
    </w:lvl>
    <w:lvl w:ilvl="4" w:tentative="0">
      <w:start w:val="1"/>
      <w:numFmt w:val="decimal"/>
      <w:lvlText w:val="%5."/>
      <w:lvlJc w:val="left"/>
      <w:pPr>
        <w:tabs>
          <w:tab w:val="left" w:pos="3600"/>
        </w:tabs>
        <w:ind w:left="3600" w:firstLine="65176"/>
      </w:pPr>
    </w:lvl>
    <w:lvl w:ilvl="5" w:tentative="0">
      <w:start w:val="1"/>
      <w:numFmt w:val="decimal"/>
      <w:lvlText w:val="%6."/>
      <w:lvlJc w:val="left"/>
      <w:pPr>
        <w:tabs>
          <w:tab w:val="left" w:pos="4320"/>
        </w:tabs>
        <w:ind w:left="4320" w:firstLine="65176"/>
      </w:pPr>
    </w:lvl>
    <w:lvl w:ilvl="6" w:tentative="0">
      <w:start w:val="1"/>
      <w:numFmt w:val="decimal"/>
      <w:lvlText w:val="%7."/>
      <w:lvlJc w:val="left"/>
      <w:pPr>
        <w:tabs>
          <w:tab w:val="left" w:pos="5040"/>
        </w:tabs>
        <w:ind w:left="5040" w:firstLine="65176"/>
      </w:pPr>
    </w:lvl>
    <w:lvl w:ilvl="7" w:tentative="0">
      <w:start w:val="1"/>
      <w:numFmt w:val="decimal"/>
      <w:lvlText w:val="%8."/>
      <w:lvlJc w:val="left"/>
      <w:pPr>
        <w:tabs>
          <w:tab w:val="left" w:pos="5760"/>
        </w:tabs>
        <w:ind w:left="5760" w:firstLine="65176"/>
      </w:pPr>
    </w:lvl>
    <w:lvl w:ilvl="8" w:tentative="0">
      <w:start w:val="1"/>
      <w:numFmt w:val="decimal"/>
      <w:lvlText w:val="%9."/>
      <w:lvlJc w:val="left"/>
      <w:pPr>
        <w:tabs>
          <w:tab w:val="left" w:pos="6480"/>
        </w:tabs>
        <w:ind w:left="6480" w:firstLine="65176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MxNTk3OGM0OGQ0OTBkYWEyY2ZmZTExMDg4NWNhMTMifQ=="/>
  </w:docVars>
  <w:rsids>
    <w:rsidRoot w:val="000F4B59"/>
    <w:rsid w:val="00013407"/>
    <w:rsid w:val="00021B7F"/>
    <w:rsid w:val="00033EEB"/>
    <w:rsid w:val="00040DB2"/>
    <w:rsid w:val="00042D6B"/>
    <w:rsid w:val="00044454"/>
    <w:rsid w:val="00046219"/>
    <w:rsid w:val="00077D33"/>
    <w:rsid w:val="0008359B"/>
    <w:rsid w:val="000A4D2D"/>
    <w:rsid w:val="000B3A15"/>
    <w:rsid w:val="000E1BE3"/>
    <w:rsid w:val="000E6AEA"/>
    <w:rsid w:val="000E7536"/>
    <w:rsid w:val="000F4B59"/>
    <w:rsid w:val="00103C81"/>
    <w:rsid w:val="001263F6"/>
    <w:rsid w:val="001475C0"/>
    <w:rsid w:val="00147B23"/>
    <w:rsid w:val="00154947"/>
    <w:rsid w:val="00157683"/>
    <w:rsid w:val="00160433"/>
    <w:rsid w:val="001914C0"/>
    <w:rsid w:val="00191545"/>
    <w:rsid w:val="00192B20"/>
    <w:rsid w:val="00195EE0"/>
    <w:rsid w:val="001C4530"/>
    <w:rsid w:val="001D0D7B"/>
    <w:rsid w:val="001D1E11"/>
    <w:rsid w:val="001D4E22"/>
    <w:rsid w:val="00226BAD"/>
    <w:rsid w:val="002455B1"/>
    <w:rsid w:val="0025543B"/>
    <w:rsid w:val="00266D3A"/>
    <w:rsid w:val="00270AC4"/>
    <w:rsid w:val="002B38E1"/>
    <w:rsid w:val="002B4D77"/>
    <w:rsid w:val="002B5EDE"/>
    <w:rsid w:val="002D0CF3"/>
    <w:rsid w:val="002D566F"/>
    <w:rsid w:val="002E726D"/>
    <w:rsid w:val="002E7DF8"/>
    <w:rsid w:val="00304E77"/>
    <w:rsid w:val="0032391F"/>
    <w:rsid w:val="003426FE"/>
    <w:rsid w:val="00346901"/>
    <w:rsid w:val="00384229"/>
    <w:rsid w:val="003A1B77"/>
    <w:rsid w:val="003A4FCE"/>
    <w:rsid w:val="003C506B"/>
    <w:rsid w:val="003D268D"/>
    <w:rsid w:val="003E1642"/>
    <w:rsid w:val="003E513D"/>
    <w:rsid w:val="004022B8"/>
    <w:rsid w:val="00423963"/>
    <w:rsid w:val="0042570B"/>
    <w:rsid w:val="004323D2"/>
    <w:rsid w:val="00450A92"/>
    <w:rsid w:val="00451EEF"/>
    <w:rsid w:val="00455CDB"/>
    <w:rsid w:val="00466CBC"/>
    <w:rsid w:val="00484971"/>
    <w:rsid w:val="004910FA"/>
    <w:rsid w:val="004B3696"/>
    <w:rsid w:val="004C0A2F"/>
    <w:rsid w:val="004C646E"/>
    <w:rsid w:val="004C667A"/>
    <w:rsid w:val="0051370B"/>
    <w:rsid w:val="00540A55"/>
    <w:rsid w:val="00551EBE"/>
    <w:rsid w:val="00571F1C"/>
    <w:rsid w:val="00577281"/>
    <w:rsid w:val="00583332"/>
    <w:rsid w:val="00591203"/>
    <w:rsid w:val="005A1B19"/>
    <w:rsid w:val="005B2569"/>
    <w:rsid w:val="005B2AF7"/>
    <w:rsid w:val="005B629C"/>
    <w:rsid w:val="005C5664"/>
    <w:rsid w:val="005D6E42"/>
    <w:rsid w:val="005E0EE9"/>
    <w:rsid w:val="005E4792"/>
    <w:rsid w:val="005E7562"/>
    <w:rsid w:val="006160C4"/>
    <w:rsid w:val="00620672"/>
    <w:rsid w:val="006310B0"/>
    <w:rsid w:val="00631F9A"/>
    <w:rsid w:val="00645A3E"/>
    <w:rsid w:val="0065608E"/>
    <w:rsid w:val="006608D9"/>
    <w:rsid w:val="00681CF8"/>
    <w:rsid w:val="00685213"/>
    <w:rsid w:val="006954ED"/>
    <w:rsid w:val="00696352"/>
    <w:rsid w:val="006A21EE"/>
    <w:rsid w:val="006A2744"/>
    <w:rsid w:val="006B1181"/>
    <w:rsid w:val="006C05E1"/>
    <w:rsid w:val="006D76DB"/>
    <w:rsid w:val="006F686A"/>
    <w:rsid w:val="007046A8"/>
    <w:rsid w:val="0071087D"/>
    <w:rsid w:val="00715788"/>
    <w:rsid w:val="00716906"/>
    <w:rsid w:val="00717040"/>
    <w:rsid w:val="00747E44"/>
    <w:rsid w:val="007625BA"/>
    <w:rsid w:val="0077598C"/>
    <w:rsid w:val="0077611F"/>
    <w:rsid w:val="00781051"/>
    <w:rsid w:val="00794009"/>
    <w:rsid w:val="007A4255"/>
    <w:rsid w:val="007B7FF6"/>
    <w:rsid w:val="007C2909"/>
    <w:rsid w:val="007C444F"/>
    <w:rsid w:val="007C5904"/>
    <w:rsid w:val="007D0D85"/>
    <w:rsid w:val="007D2EC3"/>
    <w:rsid w:val="008017DF"/>
    <w:rsid w:val="00811BBA"/>
    <w:rsid w:val="008160C0"/>
    <w:rsid w:val="00846BCF"/>
    <w:rsid w:val="008733E8"/>
    <w:rsid w:val="0088400C"/>
    <w:rsid w:val="008A05CB"/>
    <w:rsid w:val="008A09AE"/>
    <w:rsid w:val="008B0E59"/>
    <w:rsid w:val="008C33CC"/>
    <w:rsid w:val="008D2DC8"/>
    <w:rsid w:val="008E4534"/>
    <w:rsid w:val="00910F60"/>
    <w:rsid w:val="00943D1C"/>
    <w:rsid w:val="00947D0C"/>
    <w:rsid w:val="00956B41"/>
    <w:rsid w:val="00966076"/>
    <w:rsid w:val="00966FE9"/>
    <w:rsid w:val="00984BD8"/>
    <w:rsid w:val="00996ADB"/>
    <w:rsid w:val="009A183C"/>
    <w:rsid w:val="009A2F9B"/>
    <w:rsid w:val="009A3D35"/>
    <w:rsid w:val="009D613F"/>
    <w:rsid w:val="009E666C"/>
    <w:rsid w:val="009F7781"/>
    <w:rsid w:val="00A12C19"/>
    <w:rsid w:val="00A54FF0"/>
    <w:rsid w:val="00A55743"/>
    <w:rsid w:val="00A8326A"/>
    <w:rsid w:val="00AB515D"/>
    <w:rsid w:val="00AD30B3"/>
    <w:rsid w:val="00AE26A6"/>
    <w:rsid w:val="00B12758"/>
    <w:rsid w:val="00B17758"/>
    <w:rsid w:val="00B36DC1"/>
    <w:rsid w:val="00B61677"/>
    <w:rsid w:val="00B833A2"/>
    <w:rsid w:val="00B90E11"/>
    <w:rsid w:val="00B91D70"/>
    <w:rsid w:val="00B929CA"/>
    <w:rsid w:val="00BA3298"/>
    <w:rsid w:val="00BB5C04"/>
    <w:rsid w:val="00BE0536"/>
    <w:rsid w:val="00C0049E"/>
    <w:rsid w:val="00C1028C"/>
    <w:rsid w:val="00C232F6"/>
    <w:rsid w:val="00C25597"/>
    <w:rsid w:val="00C43A5F"/>
    <w:rsid w:val="00C659E5"/>
    <w:rsid w:val="00C90397"/>
    <w:rsid w:val="00C93685"/>
    <w:rsid w:val="00CA7BD7"/>
    <w:rsid w:val="00CC320C"/>
    <w:rsid w:val="00CD20B4"/>
    <w:rsid w:val="00CE73A1"/>
    <w:rsid w:val="00D0170F"/>
    <w:rsid w:val="00D30CDF"/>
    <w:rsid w:val="00D74244"/>
    <w:rsid w:val="00D85B3F"/>
    <w:rsid w:val="00D97979"/>
    <w:rsid w:val="00DB416A"/>
    <w:rsid w:val="00DC08A3"/>
    <w:rsid w:val="00DC2FDB"/>
    <w:rsid w:val="00DC520B"/>
    <w:rsid w:val="00E204EC"/>
    <w:rsid w:val="00E33BD5"/>
    <w:rsid w:val="00E466E8"/>
    <w:rsid w:val="00E51E24"/>
    <w:rsid w:val="00E56204"/>
    <w:rsid w:val="00E63CC7"/>
    <w:rsid w:val="00E65171"/>
    <w:rsid w:val="00E90F84"/>
    <w:rsid w:val="00EA46DF"/>
    <w:rsid w:val="00EA6F0D"/>
    <w:rsid w:val="00EF2B48"/>
    <w:rsid w:val="00F20121"/>
    <w:rsid w:val="00F42528"/>
    <w:rsid w:val="00F512D2"/>
    <w:rsid w:val="00F560C3"/>
    <w:rsid w:val="00F568F9"/>
    <w:rsid w:val="00F57973"/>
    <w:rsid w:val="00F626B4"/>
    <w:rsid w:val="00F71795"/>
    <w:rsid w:val="00F80242"/>
    <w:rsid w:val="00FB451E"/>
    <w:rsid w:val="00FE3A77"/>
    <w:rsid w:val="26126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Times New Roman" w:hAnsi="Times New Roman" w:cs="Times New Roman"/>
      <w:sz w:val="20"/>
      <w:szCs w:val="20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9"/>
    <w:semiHidden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</w:tblPr>
  </w:style>
  <w:style w:type="character" w:customStyle="1" w:styleId="8">
    <w:name w:val="页眉 字符"/>
    <w:basedOn w:val="7"/>
    <w:link w:val="4"/>
    <w:semiHidden/>
    <w:uiPriority w:val="99"/>
    <w:rPr>
      <w:sz w:val="18"/>
      <w:szCs w:val="18"/>
    </w:rPr>
  </w:style>
  <w:style w:type="character" w:customStyle="1" w:styleId="9">
    <w:name w:val="页脚 字符"/>
    <w:basedOn w:val="7"/>
    <w:link w:val="3"/>
    <w:semiHidden/>
    <w:uiPriority w:val="99"/>
    <w:rPr>
      <w:sz w:val="18"/>
      <w:szCs w:val="18"/>
    </w:rPr>
  </w:style>
  <w:style w:type="character" w:customStyle="1" w:styleId="10">
    <w:name w:val="批注框文本 字符"/>
    <w:basedOn w:val="7"/>
    <w:link w:val="2"/>
    <w:semiHidden/>
    <w:uiPriority w:val="99"/>
    <w:rPr>
      <w:sz w:val="18"/>
      <w:szCs w:val="18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godox.com</Company>
  <Pages>1</Pages>
  <Words>39</Words>
  <Characters>226</Characters>
  <Lines>1</Lines>
  <Paragraphs>1</Paragraphs>
  <TotalTime>3</TotalTime>
  <ScaleCrop>false</ScaleCrop>
  <LinksUpToDate>false</LinksUpToDate>
  <CharactersWithSpaces>264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2018-01-10T01:50:00Z</dcterms:created>
  <dc:creator>cxj</dc:creator>
  <cp:lastModifiedBy>昀❤️</cp:lastModifiedBy>
  <cp:lastPrinted>2016-06-27T09:28:00Z</cp:lastPrinted>
  <dcterms:modified xsi:type="dcterms:W3CDTF">2026-02-25T01:39:02Z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AFD610A8A9914AAF8ACE86186DE2415A_13</vt:lpwstr>
  </property>
</Properties>
</file>